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C7D" w:rsidRPr="007071BE" w:rsidRDefault="007071BE">
      <w:pPr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自建房合同范本</w:t>
      </w:r>
    </w:p>
    <w:p w:rsidR="007071BE" w:rsidRPr="007071BE" w:rsidRDefault="007071BE">
      <w:pPr>
        <w:rPr>
          <w:rFonts w:ascii="微软雅黑" w:eastAsia="微软雅黑" w:hAnsi="微软雅黑"/>
          <w:sz w:val="18"/>
          <w:szCs w:val="18"/>
        </w:rPr>
      </w:pPr>
    </w:p>
    <w:p w:rsidR="007071BE" w:rsidRDefault="007071BE">
      <w:pPr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甲方：＿＿＿＿＿＿＿＿＿＿＿＿（姓名，身份证号码）</w:t>
      </w:r>
    </w:p>
    <w:p w:rsidR="007071BE" w:rsidRDefault="007071BE">
      <w:pPr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乙方：＿＿＿＿＿＿＿＿＿＿＿＿（姓名，身份证号码）</w:t>
      </w:r>
    </w:p>
    <w:p w:rsidR="007071BE" w:rsidRDefault="007071BE">
      <w:pPr>
        <w:rPr>
          <w:rFonts w:ascii="微软雅黑" w:eastAsia="微软雅黑" w:hAnsi="微软雅黑"/>
          <w:sz w:val="18"/>
          <w:szCs w:val="18"/>
        </w:rPr>
      </w:pPr>
    </w:p>
    <w:p w:rsidR="007071BE" w:rsidRDefault="007071BE">
      <w:pPr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甲方拟建房屋一座，位置在＿＿＿县＿＿镇＿＿村＿＿组，由乙方负责承揽建设。为明确双方权利义务关系，经平等协商，双方自愿签订</w:t>
      </w:r>
      <w:proofErr w:type="gramStart"/>
      <w:r w:rsidRPr="007071BE">
        <w:rPr>
          <w:rFonts w:ascii="微软雅黑" w:eastAsia="微软雅黑" w:hAnsi="微软雅黑" w:hint="eastAsia"/>
          <w:sz w:val="18"/>
          <w:szCs w:val="18"/>
        </w:rPr>
        <w:t>本加工</w:t>
      </w:r>
      <w:proofErr w:type="gramEnd"/>
      <w:r w:rsidRPr="007071BE">
        <w:rPr>
          <w:rFonts w:ascii="微软雅黑" w:eastAsia="微软雅黑" w:hAnsi="微软雅黑" w:hint="eastAsia"/>
          <w:sz w:val="18"/>
          <w:szCs w:val="18"/>
        </w:rPr>
        <w:t>承揽合同。</w:t>
      </w:r>
    </w:p>
    <w:p w:rsidR="007071BE" w:rsidRPr="007071BE" w:rsidRDefault="007071BE" w:rsidP="007071B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双方权利义务</w:t>
      </w:r>
    </w:p>
    <w:p w:rsidR="007071BE" w:rsidRDefault="007071BE" w:rsidP="007071BE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甲方负责提供石灰、砖、水泥、沙子、水源、钢材等建筑材料。根据施工进度，乙方应提前＿＿＿</w:t>
      </w:r>
      <w:proofErr w:type="gramStart"/>
      <w:r w:rsidRPr="007071BE">
        <w:rPr>
          <w:rFonts w:ascii="微软雅黑" w:eastAsia="微软雅黑" w:hAnsi="微软雅黑" w:hint="eastAsia"/>
          <w:sz w:val="18"/>
          <w:szCs w:val="18"/>
        </w:rPr>
        <w:t>天通知</w:t>
      </w:r>
      <w:proofErr w:type="gramEnd"/>
      <w:r w:rsidRPr="007071BE">
        <w:rPr>
          <w:rFonts w:ascii="微软雅黑" w:eastAsia="微软雅黑" w:hAnsi="微软雅黑" w:hint="eastAsia"/>
          <w:sz w:val="18"/>
          <w:szCs w:val="18"/>
        </w:rPr>
        <w:t>甲方购买所需材料。</w:t>
      </w:r>
    </w:p>
    <w:p w:rsidR="007071BE" w:rsidRDefault="007071BE" w:rsidP="007071BE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乙方具有从事农村房屋建设的成熟经验，负责施工建设并交付建房成果。当事人明确，双方不存在雇佣关系。</w:t>
      </w:r>
    </w:p>
    <w:p w:rsidR="007071BE" w:rsidRDefault="007071BE" w:rsidP="007071BE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搅拌机、震动器等施工机械以及模板、脚手架等所有劳动工具由乙方自带，费用由乙方自理。</w:t>
      </w:r>
    </w:p>
    <w:p w:rsidR="007071BE" w:rsidRDefault="007071BE" w:rsidP="007071BE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工期从＿＿＿＿＿年＿＿＿月＿＿＿日开始建设，工期为＿＿＿天。如发生下雨、停电、地震等影响施工的不可抗力情况的，可顺延工期。</w:t>
      </w:r>
    </w:p>
    <w:p w:rsidR="007071BE" w:rsidRDefault="007071BE" w:rsidP="007071BE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乙方加强对其人员的安全教育，严格管理，遵守国家法律法规，安全施工。由于</w:t>
      </w:r>
      <w:r>
        <w:rPr>
          <w:rFonts w:ascii="微软雅黑" w:eastAsia="微软雅黑" w:hAnsi="微软雅黑" w:hint="eastAsia"/>
          <w:sz w:val="18"/>
          <w:szCs w:val="18"/>
        </w:rPr>
        <w:t>乙方人员的故意或过失引起的安全事故由乙方自行负责，与甲方无关。</w:t>
      </w:r>
    </w:p>
    <w:p w:rsidR="007071BE" w:rsidRDefault="007071BE" w:rsidP="007071BE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乙方所属人员的工资报酬由乙方负责支付，与甲方无关。</w:t>
      </w:r>
    </w:p>
    <w:p w:rsidR="007071BE" w:rsidRPr="007071BE" w:rsidRDefault="007071BE" w:rsidP="007071BE">
      <w:pPr>
        <w:rPr>
          <w:rFonts w:ascii="微软雅黑" w:eastAsia="微软雅黑" w:hAnsi="微软雅黑" w:hint="eastAsia"/>
          <w:sz w:val="18"/>
          <w:szCs w:val="18"/>
        </w:rPr>
      </w:pPr>
    </w:p>
    <w:p w:rsidR="007071BE" w:rsidRPr="007071BE" w:rsidRDefault="007071BE" w:rsidP="007071B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质量要求</w:t>
      </w:r>
    </w:p>
    <w:p w:rsidR="007071BE" w:rsidRDefault="007071BE" w:rsidP="007071BE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乙方应当本着保质保量的原则，按照图纸施工，加强质量管理。</w:t>
      </w:r>
    </w:p>
    <w:p w:rsidR="007071BE" w:rsidRDefault="007071BE" w:rsidP="007071BE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重要施工过程：如地基、浇铸须经甲方验收后方能进行下一工序。</w:t>
      </w:r>
    </w:p>
    <w:p w:rsidR="007071BE" w:rsidRDefault="007071BE" w:rsidP="007071BE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甲方发现乙方在施工过程中有偷工减料、工作不负责影响房屋质量等行为时，有权要求乙方停工或整改。</w:t>
      </w:r>
    </w:p>
    <w:p w:rsidR="007071BE" w:rsidRDefault="007071BE" w:rsidP="007071BE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房屋建成后一年内，甲方发现质量问题的，乙方必须进行免费维修。</w:t>
      </w:r>
    </w:p>
    <w:p w:rsidR="007071BE" w:rsidRDefault="007071BE" w:rsidP="007071BE">
      <w:pPr>
        <w:pStyle w:val="a3"/>
        <w:ind w:left="720" w:firstLineChars="0" w:firstLine="0"/>
        <w:rPr>
          <w:rFonts w:ascii="微软雅黑" w:eastAsia="微软雅黑" w:hAnsi="微软雅黑" w:hint="eastAsia"/>
          <w:sz w:val="18"/>
          <w:szCs w:val="18"/>
        </w:rPr>
      </w:pPr>
    </w:p>
    <w:p w:rsidR="007071BE" w:rsidRPr="007071BE" w:rsidRDefault="007071BE" w:rsidP="007071B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付款方式</w:t>
      </w:r>
    </w:p>
    <w:p w:rsidR="007071BE" w:rsidRDefault="007071BE" w:rsidP="007071BE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工程款结算方式：以建房面积计算，每平方米人民币＿＿＿元。</w:t>
      </w:r>
    </w:p>
    <w:p w:rsidR="007071BE" w:rsidRDefault="007071BE" w:rsidP="007071BE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付款时间：第一次付款在施工开始后＿＿＿天内，第二次付款在＿＿＿，第三次付款在＿＿＿，第四次付款在房屋</w:t>
      </w:r>
      <w:proofErr w:type="gramStart"/>
      <w:r w:rsidRPr="007071BE">
        <w:rPr>
          <w:rFonts w:ascii="微软雅黑" w:eastAsia="微软雅黑" w:hAnsi="微软雅黑" w:hint="eastAsia"/>
          <w:sz w:val="18"/>
          <w:szCs w:val="18"/>
        </w:rPr>
        <w:t>峻工</w:t>
      </w:r>
      <w:proofErr w:type="gramEnd"/>
      <w:r w:rsidRPr="007071BE">
        <w:rPr>
          <w:rFonts w:ascii="微软雅黑" w:eastAsia="微软雅黑" w:hAnsi="微软雅黑" w:hint="eastAsia"/>
          <w:sz w:val="18"/>
          <w:szCs w:val="18"/>
        </w:rPr>
        <w:t>并经甲方检验后＿＿＿＿天内给付。</w:t>
      </w:r>
    </w:p>
    <w:p w:rsidR="007071BE" w:rsidRPr="007071BE" w:rsidRDefault="007071BE" w:rsidP="007071B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违约责任</w:t>
      </w:r>
    </w:p>
    <w:p w:rsidR="007071BE" w:rsidRDefault="007071BE" w:rsidP="007071BE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由于工程质量达不到要求的，乙方要进行修理、重作；造成损失的，由乙方赔偿。因乙方原因导致使合同无法履行的，乙方应承担违约金＿＿</w:t>
      </w:r>
      <w:r>
        <w:rPr>
          <w:rFonts w:ascii="微软雅黑" w:eastAsia="微软雅黑" w:hAnsi="微软雅黑" w:hint="eastAsia"/>
          <w:sz w:val="18"/>
          <w:szCs w:val="18"/>
        </w:rPr>
        <w:t>＿元，并赔偿因其违约给甲方造成的一切损失</w:t>
      </w:r>
    </w:p>
    <w:p w:rsidR="007071BE" w:rsidRDefault="007071BE" w:rsidP="007071BE">
      <w:pPr>
        <w:ind w:left="36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/>
          <w:sz w:val="18"/>
          <w:szCs w:val="18"/>
        </w:rPr>
        <w:t>2、乙方若无视甲方的合理要求，或者采取消极怠工和延误工期等做法为难甲方，</w:t>
      </w:r>
      <w:r>
        <w:rPr>
          <w:rFonts w:ascii="微软雅黑" w:eastAsia="微软雅黑" w:hAnsi="微软雅黑"/>
          <w:sz w:val="18"/>
          <w:szCs w:val="18"/>
        </w:rPr>
        <w:t>视为乙方根本违约，甲方有权解除本合同。乙方应承担违约金＿＿＿元</w:t>
      </w:r>
    </w:p>
    <w:p w:rsidR="007071BE" w:rsidRDefault="007071BE" w:rsidP="007071BE">
      <w:pPr>
        <w:ind w:left="36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/>
          <w:sz w:val="18"/>
          <w:szCs w:val="18"/>
        </w:rPr>
        <w:t>3、在乙方无违约行为的情况下，甲方若不按合同约定支付工程价款，应当承担违约金＿＿＿元（或每日承担违约金＿＿＿＿元）。</w:t>
      </w:r>
    </w:p>
    <w:p w:rsidR="007071BE" w:rsidRDefault="007071BE" w:rsidP="007071BE">
      <w:pPr>
        <w:rPr>
          <w:rFonts w:ascii="微软雅黑" w:eastAsia="微软雅黑" w:hAnsi="微软雅黑"/>
          <w:sz w:val="18"/>
          <w:szCs w:val="18"/>
        </w:rPr>
      </w:pPr>
    </w:p>
    <w:p w:rsidR="007071BE" w:rsidRPr="007071BE" w:rsidRDefault="007071BE" w:rsidP="007071B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/>
          <w:sz w:val="18"/>
          <w:szCs w:val="18"/>
        </w:rPr>
        <w:t>争议解决办法</w:t>
      </w:r>
    </w:p>
    <w:p w:rsidR="007071BE" w:rsidRDefault="007071BE" w:rsidP="007071BE">
      <w:pPr>
        <w:ind w:firstLineChars="100" w:firstLine="18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/>
          <w:sz w:val="18"/>
          <w:szCs w:val="18"/>
        </w:rPr>
        <w:t>⒈发生合同争议时，双方应友好协商。</w:t>
      </w:r>
    </w:p>
    <w:p w:rsidR="007071BE" w:rsidRDefault="007071BE" w:rsidP="007071BE">
      <w:pPr>
        <w:ind w:firstLineChars="100" w:firstLine="18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/>
          <w:sz w:val="18"/>
          <w:szCs w:val="18"/>
        </w:rPr>
        <w:t>⒉如协商不成，双方可将争议提交人民法院进行裁决。</w:t>
      </w:r>
    </w:p>
    <w:p w:rsidR="007071BE" w:rsidRDefault="007071BE" w:rsidP="007071BE">
      <w:pPr>
        <w:rPr>
          <w:rFonts w:ascii="微软雅黑" w:eastAsia="微软雅黑" w:hAnsi="微软雅黑"/>
          <w:sz w:val="18"/>
          <w:szCs w:val="18"/>
        </w:rPr>
      </w:pPr>
    </w:p>
    <w:p w:rsidR="007071BE" w:rsidRPr="007071BE" w:rsidRDefault="007071BE" w:rsidP="007071B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/>
          <w:sz w:val="18"/>
          <w:szCs w:val="18"/>
        </w:rPr>
        <w:t>附则</w:t>
      </w:r>
    </w:p>
    <w:p w:rsidR="007071BE" w:rsidRDefault="007071BE" w:rsidP="007071BE">
      <w:pPr>
        <w:pStyle w:val="a3"/>
        <w:ind w:left="360" w:firstLineChars="0" w:firstLine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/>
          <w:sz w:val="18"/>
          <w:szCs w:val="18"/>
        </w:rPr>
        <w:t>⒈本合同一式两份，甲乙双方当事人各执一份。⒉本合同自签订之日起生效。⒊以上合同，双方必须</w:t>
      </w:r>
      <w:r w:rsidRPr="007071BE">
        <w:rPr>
          <w:rFonts w:ascii="微软雅黑" w:eastAsia="微软雅黑" w:hAnsi="微软雅黑"/>
          <w:sz w:val="18"/>
          <w:szCs w:val="18"/>
        </w:rPr>
        <w:lastRenderedPageBreak/>
        <w:t>共同遵守。如经双方协商同</w:t>
      </w:r>
      <w:r w:rsidRPr="007071BE">
        <w:rPr>
          <w:rFonts w:ascii="微软雅黑" w:eastAsia="微软雅黑" w:hAnsi="微软雅黑" w:hint="eastAsia"/>
          <w:sz w:val="18"/>
          <w:szCs w:val="18"/>
        </w:rPr>
        <w:t>意签订补充合同，补充合同与本合同具有同等法律效力。</w:t>
      </w:r>
    </w:p>
    <w:p w:rsidR="007071BE" w:rsidRDefault="007071BE" w:rsidP="007071BE">
      <w:pPr>
        <w:pStyle w:val="a3"/>
        <w:ind w:left="360" w:firstLineChars="0" w:firstLine="0"/>
        <w:rPr>
          <w:rFonts w:ascii="微软雅黑" w:eastAsia="微软雅黑" w:hAnsi="微软雅黑"/>
          <w:sz w:val="18"/>
          <w:szCs w:val="18"/>
        </w:rPr>
      </w:pPr>
    </w:p>
    <w:p w:rsidR="007071BE" w:rsidRDefault="007071BE" w:rsidP="007071BE">
      <w:pPr>
        <w:pStyle w:val="a3"/>
        <w:ind w:left="360" w:firstLineChars="0" w:firstLine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甲方签字：</w:t>
      </w:r>
    </w:p>
    <w:p w:rsidR="007071BE" w:rsidRDefault="007071BE" w:rsidP="007071BE">
      <w:pPr>
        <w:pStyle w:val="a3"/>
        <w:ind w:left="360" w:firstLineChars="0" w:firstLine="0"/>
        <w:rPr>
          <w:rFonts w:ascii="微软雅黑" w:eastAsia="微软雅黑" w:hAnsi="微软雅黑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乙方签字：</w:t>
      </w:r>
    </w:p>
    <w:p w:rsidR="007071BE" w:rsidRPr="007071BE" w:rsidRDefault="007071BE" w:rsidP="007071BE">
      <w:pPr>
        <w:ind w:firstLineChars="233" w:firstLine="419"/>
        <w:rPr>
          <w:rFonts w:ascii="微软雅黑" w:eastAsia="微软雅黑" w:hAnsi="微软雅黑" w:hint="eastAsia"/>
          <w:sz w:val="18"/>
          <w:szCs w:val="18"/>
        </w:rPr>
      </w:pPr>
      <w:r w:rsidRPr="007071BE">
        <w:rPr>
          <w:rFonts w:ascii="微软雅黑" w:eastAsia="微软雅黑" w:hAnsi="微软雅黑" w:hint="eastAsia"/>
          <w:sz w:val="18"/>
          <w:szCs w:val="18"/>
        </w:rPr>
        <w:t>年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</w:t>
      </w:r>
      <w:r w:rsidRPr="007071BE">
        <w:rPr>
          <w:rFonts w:ascii="微软雅黑" w:eastAsia="微软雅黑" w:hAnsi="微软雅黑" w:hint="eastAsia"/>
          <w:sz w:val="18"/>
          <w:szCs w:val="18"/>
        </w:rPr>
        <w:t>月</w:t>
      </w:r>
      <w:r>
        <w:rPr>
          <w:rFonts w:ascii="微软雅黑" w:eastAsia="微软雅黑" w:hAnsi="微软雅黑" w:hint="eastAsia"/>
          <w:sz w:val="18"/>
          <w:szCs w:val="18"/>
        </w:rPr>
        <w:t xml:space="preserve"> </w:t>
      </w:r>
      <w:r>
        <w:rPr>
          <w:rFonts w:ascii="微软雅黑" w:eastAsia="微软雅黑" w:hAnsi="微软雅黑"/>
          <w:sz w:val="18"/>
          <w:szCs w:val="18"/>
        </w:rPr>
        <w:t xml:space="preserve"> </w:t>
      </w:r>
      <w:bookmarkStart w:id="0" w:name="_GoBack"/>
      <w:bookmarkEnd w:id="0"/>
      <w:r w:rsidRPr="007071BE">
        <w:rPr>
          <w:rFonts w:ascii="微软雅黑" w:eastAsia="微软雅黑" w:hAnsi="微软雅黑" w:hint="eastAsia"/>
          <w:sz w:val="18"/>
          <w:szCs w:val="18"/>
        </w:rPr>
        <w:t>日</w:t>
      </w:r>
    </w:p>
    <w:sectPr w:rsidR="007071BE" w:rsidRPr="007071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D4674"/>
    <w:multiLevelType w:val="hybridMultilevel"/>
    <w:tmpl w:val="D47AF350"/>
    <w:lvl w:ilvl="0" w:tplc="716EF0CE">
      <w:start w:val="1"/>
      <w:numFmt w:val="decimalEnclosedFullstop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0995D4B"/>
    <w:multiLevelType w:val="hybridMultilevel"/>
    <w:tmpl w:val="33581DA2"/>
    <w:lvl w:ilvl="0" w:tplc="0ECAB2C8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2F723A"/>
    <w:multiLevelType w:val="hybridMultilevel"/>
    <w:tmpl w:val="72E2A198"/>
    <w:lvl w:ilvl="0" w:tplc="132CDE4A">
      <w:start w:val="1"/>
      <w:numFmt w:val="decimalEnclosedFullstop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94C3691"/>
    <w:multiLevelType w:val="hybridMultilevel"/>
    <w:tmpl w:val="4D7C26AE"/>
    <w:lvl w:ilvl="0" w:tplc="DC2E7C0C">
      <w:start w:val="1"/>
      <w:numFmt w:val="decimalEnclosedFullstop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799A5B87"/>
    <w:multiLevelType w:val="hybridMultilevel"/>
    <w:tmpl w:val="0C5A18EA"/>
    <w:lvl w:ilvl="0" w:tplc="C0C2504C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26E"/>
    <w:rsid w:val="002D2C7D"/>
    <w:rsid w:val="007071BE"/>
    <w:rsid w:val="00D6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A817A"/>
  <w15:chartTrackingRefBased/>
  <w15:docId w15:val="{058435B1-EBE1-4E1B-AC07-72C57DBF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1B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2018-11-30T05:33:00Z</dcterms:created>
  <dcterms:modified xsi:type="dcterms:W3CDTF">2018-11-30T05:36:00Z</dcterms:modified>
</cp:coreProperties>
</file>